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Update warehouse and supplier selection for stock return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Update sales person can only see their records only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mfarb7lh2yd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