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stockTransfer index title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invoices title agent to customer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