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Invoice create and edit item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merchandiseCategories status missing (when editing)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merchandise report can show only quantity greater than 0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Store Audit running number based on current month and year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display when there is no records (merchandise report)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