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responsive mobile layout promoterTaskList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Remove remark column for promoterTaskListProduct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