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with testing cloudinary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clock in and clock out image with snap function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clock in and clock out image with database path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admin can validate the single time entries function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upload pdf and pdf path to belongs to many relationship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