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Cart list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 Fix cart list redirect issues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Invoice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Fix invoice description issues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Purchase Order / Sales Order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Fix price changes when update grade payment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